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16209" w14:textId="705A793B" w:rsidR="009D6EDC" w:rsidRDefault="009D6EDC" w:rsidP="009D6EDC">
      <w:pPr>
        <w:tabs>
          <w:tab w:val="num" w:pos="750"/>
          <w:tab w:val="left" w:pos="3828"/>
        </w:tabs>
        <w:ind w:left="750" w:hanging="750"/>
        <w:rPr>
          <w:b/>
          <w:bCs/>
          <w:color w:val="000000"/>
        </w:rPr>
      </w:pPr>
      <w:proofErr w:type="gramStart"/>
      <w:r w:rsidRPr="0090079E">
        <w:rPr>
          <w:rFonts w:ascii="Arial" w:hAnsi="Arial" w:cs="Arial"/>
          <w:color w:val="000000"/>
        </w:rPr>
        <w:t>Akce :</w:t>
      </w:r>
      <w:proofErr w:type="gramEnd"/>
      <w:r>
        <w:rPr>
          <w:color w:val="000000"/>
        </w:rPr>
        <w:t xml:space="preserve">           </w:t>
      </w:r>
      <w:r w:rsidR="003950E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1D1FC1">
        <w:rPr>
          <w:rFonts w:ascii="Arial" w:hAnsi="Arial"/>
          <w:b/>
          <w:szCs w:val="28"/>
        </w:rPr>
        <w:t>PODZEMNÍ KONTEJNERY NA TŘÍDĚNÝ ODPAD</w:t>
      </w:r>
      <w:r w:rsidR="001D1FC1">
        <w:rPr>
          <w:rFonts w:ascii="Arial" w:hAnsi="Arial"/>
          <w:b/>
          <w:szCs w:val="28"/>
        </w:rPr>
        <w:br/>
        <w:t xml:space="preserve">        BRNO - střed</w:t>
      </w:r>
      <w:r w:rsidR="001D1FC1">
        <w:rPr>
          <w:b/>
          <w:bCs/>
          <w:sz w:val="28"/>
        </w:rPr>
        <w:t xml:space="preserve"> , </w:t>
      </w:r>
      <w:r w:rsidR="008D7660">
        <w:rPr>
          <w:b/>
          <w:bCs/>
          <w:sz w:val="28"/>
        </w:rPr>
        <w:t xml:space="preserve">lokalita Janáčkovo nám. -  Antonínská                  </w:t>
      </w:r>
    </w:p>
    <w:p w14:paraId="3E9ABC06" w14:textId="77777777" w:rsidR="009D6EDC" w:rsidRPr="0090079E" w:rsidRDefault="009D6EDC" w:rsidP="009D6EDC">
      <w:pPr>
        <w:tabs>
          <w:tab w:val="left" w:pos="1985"/>
        </w:tabs>
        <w:rPr>
          <w:rFonts w:ascii="Arial" w:hAnsi="Arial" w:cs="Arial"/>
        </w:rPr>
      </w:pPr>
      <w:proofErr w:type="gramStart"/>
      <w:r w:rsidRPr="0090079E">
        <w:rPr>
          <w:rFonts w:ascii="Arial" w:hAnsi="Arial" w:cs="Arial"/>
          <w:color w:val="000000"/>
        </w:rPr>
        <w:t>Místo :</w:t>
      </w:r>
      <w:proofErr w:type="gramEnd"/>
      <w:r>
        <w:rPr>
          <w:rFonts w:ascii="Arial" w:hAnsi="Arial" w:cs="Arial"/>
          <w:color w:val="000000"/>
        </w:rPr>
        <w:t xml:space="preserve">          město Brno</w:t>
      </w:r>
      <w:r w:rsidR="00222247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lokalita Brno - </w:t>
      </w:r>
      <w:r w:rsidR="001D1FC1">
        <w:rPr>
          <w:rFonts w:ascii="Arial" w:hAnsi="Arial" w:cs="Arial"/>
          <w:color w:val="000000"/>
        </w:rPr>
        <w:t>střed</w:t>
      </w:r>
    </w:p>
    <w:p w14:paraId="512C1A54" w14:textId="77777777" w:rsidR="009D6EDC" w:rsidRPr="0090079E" w:rsidRDefault="009D6EDC" w:rsidP="009D6EDC">
      <w:pPr>
        <w:tabs>
          <w:tab w:val="left" w:pos="1985"/>
        </w:tabs>
        <w:rPr>
          <w:rFonts w:ascii="Arial" w:hAnsi="Arial" w:cs="Arial"/>
          <w:color w:val="000000"/>
        </w:rPr>
      </w:pPr>
      <w:proofErr w:type="gramStart"/>
      <w:r w:rsidRPr="0090079E">
        <w:rPr>
          <w:rFonts w:ascii="Arial" w:hAnsi="Arial" w:cs="Arial"/>
          <w:color w:val="000000"/>
        </w:rPr>
        <w:t>Stupeň :</w:t>
      </w:r>
      <w:proofErr w:type="gramEnd"/>
      <w:r>
        <w:rPr>
          <w:rFonts w:ascii="Arial" w:hAnsi="Arial" w:cs="Arial"/>
          <w:color w:val="000000"/>
        </w:rPr>
        <w:t xml:space="preserve">       </w:t>
      </w:r>
      <w:r>
        <w:rPr>
          <w:rFonts w:ascii="Arial" w:hAnsi="Arial" w:cs="Arial"/>
        </w:rPr>
        <w:t xml:space="preserve">zjednodušená dokumentace </w:t>
      </w:r>
      <w:r w:rsidR="00B86858">
        <w:rPr>
          <w:rFonts w:ascii="Arial" w:hAnsi="Arial" w:cs="Arial"/>
        </w:rPr>
        <w:t>pro územní souhlas</w:t>
      </w:r>
    </w:p>
    <w:p w14:paraId="23FAF4CA" w14:textId="77777777" w:rsidR="009D6EDC" w:rsidRPr="001D1FC1" w:rsidRDefault="009D6EDC" w:rsidP="009D6EDC">
      <w:pPr>
        <w:tabs>
          <w:tab w:val="left" w:pos="1985"/>
        </w:tabs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Zadavatel</w:t>
      </w:r>
      <w:r w:rsidRPr="0090079E">
        <w:rPr>
          <w:rFonts w:ascii="Arial" w:hAnsi="Arial" w:cs="Arial"/>
          <w:color w:val="000000"/>
        </w:rPr>
        <w:t xml:space="preserve"> :</w:t>
      </w:r>
      <w:proofErr w:type="gramEnd"/>
      <w:r>
        <w:rPr>
          <w:rFonts w:ascii="Arial" w:hAnsi="Arial" w:cs="Arial"/>
          <w:color w:val="000000"/>
        </w:rPr>
        <w:t xml:space="preserve">   </w:t>
      </w:r>
      <w:r w:rsidR="001D1FC1" w:rsidRPr="001D1FC1">
        <w:rPr>
          <w:rFonts w:ascii="Arial" w:hAnsi="Arial" w:cs="Arial"/>
        </w:rPr>
        <w:t>Statutární město Brno, Úřad m</w:t>
      </w:r>
      <w:r w:rsidR="001D1FC1" w:rsidRPr="001D1FC1">
        <w:rPr>
          <w:rFonts w:ascii="Arial" w:hAnsi="Arial" w:cs="Arial"/>
          <w:color w:val="000000"/>
        </w:rPr>
        <w:t xml:space="preserve">ěstské části Brno - střed </w:t>
      </w:r>
      <w:r w:rsidR="001D1FC1">
        <w:rPr>
          <w:rFonts w:ascii="Arial" w:hAnsi="Arial" w:cs="Arial"/>
          <w:color w:val="000000"/>
        </w:rPr>
        <w:br/>
        <w:t xml:space="preserve">                     </w:t>
      </w:r>
      <w:r w:rsidR="001D1FC1" w:rsidRPr="001D1FC1">
        <w:rPr>
          <w:rFonts w:ascii="Arial" w:hAnsi="Arial" w:cs="Arial"/>
          <w:color w:val="000000"/>
        </w:rPr>
        <w:t>Dominikánská 264/2, 601 69 Brno</w:t>
      </w:r>
      <w:r w:rsidR="001D1FC1" w:rsidRPr="001D1FC1">
        <w:rPr>
          <w:rFonts w:ascii="Arial" w:hAnsi="Arial" w:cs="Arial"/>
        </w:rPr>
        <w:t xml:space="preserve"> , IČ: 44992785</w:t>
      </w:r>
    </w:p>
    <w:p w14:paraId="6D8DAEEA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6F7C366C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0B40D156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50AB8CB5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6041EBFF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5C077339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24DC2687" w14:textId="77777777" w:rsidR="009D6EDC" w:rsidRDefault="009D6EDC" w:rsidP="009D6EDC">
      <w:pPr>
        <w:rPr>
          <w:rFonts w:ascii="Arial" w:hAnsi="Arial" w:cs="Arial"/>
          <w:b/>
          <w:szCs w:val="28"/>
        </w:rPr>
      </w:pPr>
    </w:p>
    <w:p w14:paraId="2CBED433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Fonts w:ascii="Arial" w:hAnsi="Arial" w:cs="Arial"/>
          <w:b/>
          <w:sz w:val="28"/>
          <w:szCs w:val="28"/>
        </w:rPr>
        <w:tab/>
      </w:r>
    </w:p>
    <w:p w14:paraId="2FDF631F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27EA77C0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6900D245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5F8F92E2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2202BE92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14:paraId="5E55B20A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189C2305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p w14:paraId="38F8342F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24F6BFD9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292ABA54" w14:textId="77777777" w:rsidR="009D6EDC" w:rsidRDefault="009D6EDC" w:rsidP="009D6EDC">
      <w:pPr>
        <w:tabs>
          <w:tab w:val="left" w:pos="2127"/>
        </w:tabs>
        <w:rPr>
          <w:rFonts w:ascii="Arial" w:hAnsi="Arial" w:cs="Arial"/>
          <w:b/>
          <w:sz w:val="28"/>
          <w:szCs w:val="28"/>
        </w:rPr>
      </w:pPr>
    </w:p>
    <w:p w14:paraId="673B01D4" w14:textId="77777777" w:rsidR="001D1FC1" w:rsidRDefault="001D1FC1" w:rsidP="00B86858">
      <w:pPr>
        <w:tabs>
          <w:tab w:val="left" w:pos="2127"/>
        </w:tabs>
        <w:jc w:val="right"/>
        <w:rPr>
          <w:rFonts w:ascii="Arial" w:hAnsi="Arial" w:cs="Arial"/>
          <w:b/>
          <w:sz w:val="28"/>
          <w:szCs w:val="28"/>
        </w:rPr>
      </w:pPr>
    </w:p>
    <w:p w14:paraId="5DC20FA2" w14:textId="77777777" w:rsidR="00861D3D" w:rsidRDefault="009D6EDC" w:rsidP="00B86858">
      <w:pPr>
        <w:tabs>
          <w:tab w:val="left" w:pos="2127"/>
        </w:tabs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14:paraId="78DEB016" w14:textId="77777777" w:rsidR="000800AB" w:rsidRDefault="00DE7759" w:rsidP="00B86858">
      <w:pPr>
        <w:tabs>
          <w:tab w:val="left" w:pos="2127"/>
        </w:tabs>
        <w:jc w:val="right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CELKOVÁ  SITUACE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 STAVBY</w:t>
      </w:r>
    </w:p>
    <w:sectPr w:rsidR="00080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EDC"/>
    <w:rsid w:val="000800AB"/>
    <w:rsid w:val="001D1FC1"/>
    <w:rsid w:val="00222247"/>
    <w:rsid w:val="00302A2B"/>
    <w:rsid w:val="003950EC"/>
    <w:rsid w:val="00680EFE"/>
    <w:rsid w:val="006D6348"/>
    <w:rsid w:val="00773019"/>
    <w:rsid w:val="00830E3D"/>
    <w:rsid w:val="00861D3D"/>
    <w:rsid w:val="008D7660"/>
    <w:rsid w:val="009D6EDC"/>
    <w:rsid w:val="00B86858"/>
    <w:rsid w:val="00BA6E80"/>
    <w:rsid w:val="00C8607C"/>
    <w:rsid w:val="00DC7236"/>
    <w:rsid w:val="00DE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DF47B"/>
  <w15:chartTrackingRefBased/>
  <w15:docId w15:val="{898A3759-82B5-42EB-900B-3E299FEF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6E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7</cp:revision>
  <dcterms:created xsi:type="dcterms:W3CDTF">2020-03-09T14:30:00Z</dcterms:created>
  <dcterms:modified xsi:type="dcterms:W3CDTF">2022-10-15T17:39:00Z</dcterms:modified>
</cp:coreProperties>
</file>